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12" w:rsidRDefault="00300312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sz w:val="50"/>
          <w:szCs w:val="50"/>
        </w:rPr>
      </w:pPr>
    </w:p>
    <w:p w:rsidR="00B503AD" w:rsidRPr="00D1448E" w:rsidRDefault="00B503AD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sz w:val="50"/>
          <w:szCs w:val="50"/>
        </w:rPr>
      </w:pPr>
      <w:r>
        <w:rPr>
          <w:rFonts w:ascii="Century Gothic" w:hAnsi="Century Gothic"/>
          <w:bCs/>
          <w:sz w:val="50"/>
          <w:szCs w:val="50"/>
        </w:rPr>
        <w:t>ROLES AND RESPONSIBILITIES OF DPMU</w:t>
      </w:r>
    </w:p>
    <w:p w:rsidR="00D1448E" w:rsidRDefault="00D1448E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p w:rsidR="00B503AD" w:rsidRDefault="00B503AD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bCs/>
          <w:sz w:val="24"/>
          <w:szCs w:val="24"/>
        </w:rPr>
        <w:t>DPMU has to liaison with the Dept of AH preferably supporting it with training budgets from ATMA in extending support and with revenue department on common lands issues – mainly entering management and usufruct rights into the Prohibitory Orders Books.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bCs/>
          <w:sz w:val="24"/>
          <w:szCs w:val="24"/>
        </w:rPr>
        <w:t xml:space="preserve"> DPMU has to organise regular interface meetings with the JD, AH and the Mandal VAS in the project meeting and the Lead FA/ Fas, at least once in 2 months for the initial 2 years. DPMU has to play an active role as much of the work is to institutionalise the services within and in collaboration with the AH Dept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Coordinate with respective departments for convergence activities and implementation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 xml:space="preserve">Compilation  of vaccine indent , deworming indent  from LFAs and submit to the JD AH 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 xml:space="preserve">Ensuring the Supply of vaccine , dewormers from department to the CLICs for supply 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Getting the details on usage of vaccine and dewormer after supply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Coordination of ADAH for APDMP activities like training of paraworkers , implementation of government schemes in the cluster.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 xml:space="preserve">Review on the monthly action plan/ monthly works done by LFA 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Getting Monthly report of work from LFA theme wise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Regular field visits to track the progress of the work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Coordination for conduction of health camps based on requirement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 xml:space="preserve">Monitoring the faecal sample examinations before deworming 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Coordination with department and  LFAs for regeneration of commons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Supporting the LFAs in organisation of Ram exchange melas</w:t>
      </w:r>
    </w:p>
    <w:p w:rsidR="00B503AD" w:rsidRPr="00B503AD" w:rsidRDefault="00B503AD" w:rsidP="00B503AD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B503AD">
        <w:rPr>
          <w:rFonts w:ascii="Arial" w:hAnsi="Arial" w:cs="Arial"/>
          <w:sz w:val="24"/>
          <w:szCs w:val="24"/>
          <w:lang w:val="en-IN"/>
        </w:rPr>
        <w:t>Providing the inputs in feed supplementation practices to the LFA</w:t>
      </w:r>
    </w:p>
    <w:p w:rsidR="00300312" w:rsidRDefault="00300312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sectPr w:rsidR="00300312" w:rsidSect="00D1448E">
      <w:headerReference w:type="default" r:id="rId7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D92" w:rsidRDefault="00A06D92" w:rsidP="00E15BE4">
      <w:pPr>
        <w:spacing w:after="0" w:line="240" w:lineRule="auto"/>
      </w:pPr>
      <w:r>
        <w:separator/>
      </w:r>
    </w:p>
  </w:endnote>
  <w:endnote w:type="continuationSeparator" w:id="1">
    <w:p w:rsidR="00A06D92" w:rsidRDefault="00A06D92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D92" w:rsidRDefault="00A06D92" w:rsidP="00E15BE4">
      <w:pPr>
        <w:spacing w:after="0" w:line="240" w:lineRule="auto"/>
      </w:pPr>
      <w:r>
        <w:separator/>
      </w:r>
    </w:p>
  </w:footnote>
  <w:footnote w:type="continuationSeparator" w:id="1">
    <w:p w:rsidR="00A06D92" w:rsidRDefault="00A06D92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BE4" w:rsidRDefault="00E15BE4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98F"/>
    <w:multiLevelType w:val="hybridMultilevel"/>
    <w:tmpl w:val="B7082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46EC2"/>
    <w:multiLevelType w:val="hybridMultilevel"/>
    <w:tmpl w:val="98A68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D491A"/>
    <w:multiLevelType w:val="hybridMultilevel"/>
    <w:tmpl w:val="7E88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57739"/>
    <w:multiLevelType w:val="hybridMultilevel"/>
    <w:tmpl w:val="1D209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672D4"/>
    <w:multiLevelType w:val="hybridMultilevel"/>
    <w:tmpl w:val="F3E65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824AC"/>
    <w:multiLevelType w:val="hybridMultilevel"/>
    <w:tmpl w:val="4AA073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2C5B77"/>
    <w:multiLevelType w:val="hybridMultilevel"/>
    <w:tmpl w:val="7C880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D3798E"/>
    <w:multiLevelType w:val="hybridMultilevel"/>
    <w:tmpl w:val="3D4E65F8"/>
    <w:lvl w:ilvl="0" w:tplc="EEF4D0E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2D6AC1"/>
    <w:multiLevelType w:val="hybridMultilevel"/>
    <w:tmpl w:val="9792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793B2B"/>
    <w:multiLevelType w:val="hybridMultilevel"/>
    <w:tmpl w:val="60DE8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1366"/>
    <w:multiLevelType w:val="hybridMultilevel"/>
    <w:tmpl w:val="DC5AE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B542B0"/>
    <w:multiLevelType w:val="hybridMultilevel"/>
    <w:tmpl w:val="4C4A4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6"/>
  </w:num>
  <w:num w:numId="5">
    <w:abstractNumId w:val="1"/>
  </w:num>
  <w:num w:numId="6">
    <w:abstractNumId w:val="15"/>
  </w:num>
  <w:num w:numId="7">
    <w:abstractNumId w:val="5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A45E6"/>
    <w:rsid w:val="001070D0"/>
    <w:rsid w:val="001168C7"/>
    <w:rsid w:val="0023297B"/>
    <w:rsid w:val="00283AA2"/>
    <w:rsid w:val="002B6682"/>
    <w:rsid w:val="00300312"/>
    <w:rsid w:val="00354D45"/>
    <w:rsid w:val="003A55BA"/>
    <w:rsid w:val="003A7816"/>
    <w:rsid w:val="00407F6C"/>
    <w:rsid w:val="004408E5"/>
    <w:rsid w:val="0049153E"/>
    <w:rsid w:val="004C3309"/>
    <w:rsid w:val="00515AC2"/>
    <w:rsid w:val="005F06DD"/>
    <w:rsid w:val="00654D56"/>
    <w:rsid w:val="00722A04"/>
    <w:rsid w:val="0073134D"/>
    <w:rsid w:val="00823B98"/>
    <w:rsid w:val="00824943"/>
    <w:rsid w:val="00A06D92"/>
    <w:rsid w:val="00B13DC6"/>
    <w:rsid w:val="00B46ED9"/>
    <w:rsid w:val="00B503AD"/>
    <w:rsid w:val="00BD09E6"/>
    <w:rsid w:val="00CF7C28"/>
    <w:rsid w:val="00D1448E"/>
    <w:rsid w:val="00E126B2"/>
    <w:rsid w:val="00E15BE4"/>
    <w:rsid w:val="00E4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NEMANI_2</cp:lastModifiedBy>
  <cp:revision>3</cp:revision>
  <cp:lastPrinted>2018-06-12T06:58:00Z</cp:lastPrinted>
  <dcterms:created xsi:type="dcterms:W3CDTF">2018-06-12T07:04:00Z</dcterms:created>
  <dcterms:modified xsi:type="dcterms:W3CDTF">2018-06-12T07:05:00Z</dcterms:modified>
</cp:coreProperties>
</file>